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21" w:rsidRDefault="009D2421" w:rsidP="009D2421">
      <w:pPr>
        <w:shd w:val="clear" w:color="auto" w:fill="FFFFFF"/>
        <w:spacing w:before="100" w:beforeAutospacing="1" w:after="100" w:afterAutospacing="1" w:line="240" w:lineRule="auto"/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>СТРУКТУРА И ОРГАНЫ УПРАВЛЕНИЯ ОБРАЗОВАТЕЛЬНОЙ ОРГАНИЗАЦИИ</w:t>
      </w:r>
    </w:p>
    <w:p w:rsidR="009D2421" w:rsidRPr="009D2421" w:rsidRDefault="009D2421" w:rsidP="009D24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9D242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Органы управления:</w:t>
      </w:r>
    </w:p>
    <w:p w:rsidR="009D2421" w:rsidRPr="009D2421" w:rsidRDefault="009D2421" w:rsidP="009D24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42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1509"/>
        <w:gridCol w:w="2116"/>
        <w:gridCol w:w="1506"/>
        <w:gridCol w:w="1846"/>
        <w:gridCol w:w="2062"/>
      </w:tblGrid>
      <w:tr w:rsidR="009D2421" w:rsidRPr="009D2421" w:rsidTr="009D2421">
        <w:trPr>
          <w:tblCellSpacing w:w="0" w:type="dxa"/>
        </w:trPr>
        <w:tc>
          <w:tcPr>
            <w:tcW w:w="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 официального сайта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Контактные адреса электронной почты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Сведения о наличии Положения</w:t>
            </w:r>
          </w:p>
        </w:tc>
      </w:tr>
      <w:tr w:rsidR="009D2421" w:rsidRPr="009D2421" w:rsidTr="009D2421">
        <w:trPr>
          <w:tblCellSpacing w:w="0" w:type="dxa"/>
        </w:trPr>
        <w:tc>
          <w:tcPr>
            <w:tcW w:w="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собрание работников Учреждения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654063</w:t>
            </w: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Кемеровская область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Кузбасс, г. Новокузнецк, ул.В.Соломиной,12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Pr="007119CC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sch47-nvkz@yandex.ru</w:t>
              </w:r>
            </w:hyperlink>
          </w:p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Pr="009D2421">
                <w:rPr>
                  <w:rFonts w:ascii="Arial" w:eastAsia="Times New Roman" w:hAnsi="Arial" w:cs="Arial"/>
                  <w:color w:val="397AD0"/>
                  <w:sz w:val="20"/>
                  <w:szCs w:val="20"/>
                  <w:shd w:val="clear" w:color="auto" w:fill="FFFFFF"/>
                  <w:lang w:eastAsia="ru-RU"/>
                </w:rPr>
                <w:t>Положение об общем собрании</w:t>
              </w:r>
            </w:hyperlink>
          </w:p>
        </w:tc>
      </w:tr>
      <w:tr w:rsidR="009D2421" w:rsidRPr="009D2421" w:rsidTr="009D2421">
        <w:trPr>
          <w:tblCellSpacing w:w="0" w:type="dxa"/>
        </w:trPr>
        <w:tc>
          <w:tcPr>
            <w:tcW w:w="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Педагогический совет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654063</w:t>
            </w: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Кемеровская область – Кузбасс, г. Новокузнецк, ул.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В.Соломиной,12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Pr="007119CC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sch47-nvkz@yandex.ru</w:t>
              </w:r>
            </w:hyperlink>
          </w:p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Pr="009D2421">
                <w:rPr>
                  <w:rFonts w:ascii="Arial" w:eastAsia="Times New Roman" w:hAnsi="Arial" w:cs="Arial"/>
                  <w:color w:val="397AD0"/>
                  <w:sz w:val="20"/>
                  <w:szCs w:val="20"/>
                  <w:shd w:val="clear" w:color="auto" w:fill="FFFFFF"/>
                  <w:lang w:eastAsia="ru-RU"/>
                </w:rPr>
                <w:t>Положение о педагогическом совете</w:t>
              </w:r>
            </w:hyperlink>
          </w:p>
        </w:tc>
      </w:tr>
    </w:tbl>
    <w:p w:rsidR="009D2421" w:rsidRPr="009D2421" w:rsidRDefault="009D2421" w:rsidP="009D24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D242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Структурные подразделения: </w:t>
      </w:r>
    </w:p>
    <w:p w:rsidR="009D2421" w:rsidRPr="009D2421" w:rsidRDefault="009D2421" w:rsidP="009D24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1058"/>
        <w:gridCol w:w="1028"/>
        <w:gridCol w:w="1056"/>
        <w:gridCol w:w="1485"/>
        <w:gridCol w:w="1079"/>
        <w:gridCol w:w="932"/>
        <w:gridCol w:w="1668"/>
        <w:gridCol w:w="837"/>
      </w:tblGrid>
      <w:tr w:rsidR="009D2421" w:rsidRPr="009D2421" w:rsidTr="009D2421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Должность руководителя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 официального сайта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Контактные телефонные номера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Контактные адреса электронной почты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Сведения о Положении</w:t>
            </w:r>
          </w:p>
        </w:tc>
      </w:tr>
      <w:tr w:rsidR="009D2421" w:rsidRPr="009D2421" w:rsidTr="009D2421">
        <w:trPr>
          <w:tblCellSpacing w:w="0" w:type="dxa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Библиотека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библиотекой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Лаптева Елена Станиславовна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654018,  Кемеровская область – Кузбасс, г. Новокузнецк, ул.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В.Соломиной,12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24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8(913)131-78-57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Pr="007119CC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laptevaes455@gmail.com</w:t>
              </w:r>
            </w:hyperlink>
          </w:p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421" w:rsidRPr="009D2421" w:rsidRDefault="009D2421" w:rsidP="009D242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Pr="009D2421">
                <w:rPr>
                  <w:rFonts w:ascii="Arial" w:eastAsia="Times New Roman" w:hAnsi="Arial" w:cs="Arial"/>
                  <w:color w:val="397AD0"/>
                  <w:sz w:val="20"/>
                  <w:szCs w:val="20"/>
                  <w:lang w:eastAsia="ru-RU"/>
                </w:rPr>
                <w:t>Положение о школьной библиотеке</w:t>
              </w:r>
            </w:hyperlink>
          </w:p>
        </w:tc>
      </w:tr>
    </w:tbl>
    <w:p w:rsidR="00B30912" w:rsidRDefault="00B30912"/>
    <w:sectPr w:rsidR="00B3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21"/>
    <w:rsid w:val="009D2421"/>
    <w:rsid w:val="00B3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42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D24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42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D2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34.kuz-edu.ru/files/licey34/doc/main/2023_%D0%BF%D0%BE%D0%BB%D0%BE%D0%B6%D0%B5%D0%BD%D0%B8%D0%B5%20%D0%BE%20%D0%BF%D0%B5%D0%B4%D1%81%D0%BE%D0%B2%D0%B5%D1%82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47-nvkz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cey34.kuz-edu.ru/files/licey34/doc/main/%D0%9F%D0%9E%D0%9B%D0%9E%D0%96%D0%95%D0%9D%D0%98%D0%95%20%D0%BE%D0%B1%20%D0%BE%D0%B1%D1%89%D0%B5%D0%BC%20%D1%81%D0%BE%D0%B1%D1%80%D0%B0%D0%BD%D0%B8%D0%B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h47-nvkz@yandex.ru" TargetMode="External"/><Relationship Id="rId10" Type="http://schemas.openxmlformats.org/officeDocument/2006/relationships/hyperlink" Target="https://drive.google.com/file/d/1Wf2A9tjqWcshg3WEzSIduGOKcJl6ba8M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ptevaes45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cp:lastPrinted>2024-09-09T10:21:00Z</cp:lastPrinted>
  <dcterms:created xsi:type="dcterms:W3CDTF">2024-09-09T10:18:00Z</dcterms:created>
  <dcterms:modified xsi:type="dcterms:W3CDTF">2024-09-09T10:22:00Z</dcterms:modified>
</cp:coreProperties>
</file>